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6B40D6">
        <w:rPr>
          <w:b/>
          <w:sz w:val="36"/>
          <w:szCs w:val="36"/>
        </w:rPr>
        <w:t>2</w:t>
      </w:r>
      <w:r w:rsidR="00660A64">
        <w:rPr>
          <w:b/>
          <w:sz w:val="36"/>
          <w:szCs w:val="36"/>
        </w:rPr>
        <w:t>7</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660A64" w:rsidP="00544391">
      <w:pPr>
        <w:pStyle w:val="Geenafstand"/>
        <w:rPr>
          <w:sz w:val="24"/>
          <w:szCs w:val="24"/>
        </w:rPr>
      </w:pPr>
      <w:r>
        <w:rPr>
          <w:sz w:val="24"/>
          <w:szCs w:val="24"/>
        </w:rPr>
        <w:t>14</w:t>
      </w:r>
      <w:r w:rsidR="004F6D9F">
        <w:rPr>
          <w:sz w:val="24"/>
          <w:szCs w:val="24"/>
        </w:rPr>
        <w:t xml:space="preserve"> ju</w:t>
      </w:r>
      <w:r>
        <w:rPr>
          <w:sz w:val="24"/>
          <w:szCs w:val="24"/>
        </w:rPr>
        <w:t>l</w:t>
      </w:r>
      <w:r w:rsidR="004F6D9F">
        <w:rPr>
          <w:sz w:val="24"/>
          <w:szCs w:val="24"/>
        </w:rPr>
        <w:t>i</w:t>
      </w:r>
      <w:r w:rsidR="007D140A">
        <w:rPr>
          <w:sz w:val="24"/>
          <w:szCs w:val="24"/>
        </w:rPr>
        <w:t xml:space="preserve"> </w:t>
      </w:r>
      <w:r w:rsidR="00DC7837">
        <w:rPr>
          <w:sz w:val="24"/>
          <w:szCs w:val="24"/>
        </w:rPr>
        <w:t>2019</w:t>
      </w:r>
      <w:r w:rsidR="00544391">
        <w:rPr>
          <w:sz w:val="24"/>
          <w:szCs w:val="24"/>
        </w:rPr>
        <w:t>.</w:t>
      </w:r>
    </w:p>
    <w:p w:rsidR="00DB45D7" w:rsidRDefault="00DB45D7" w:rsidP="00B46696">
      <w:pPr>
        <w:pStyle w:val="Geenafstand"/>
        <w:ind w:left="0"/>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660A64" w:rsidRDefault="00660A64" w:rsidP="00780F95">
      <w:pPr>
        <w:pStyle w:val="Geenafstand"/>
        <w:rPr>
          <w:sz w:val="24"/>
          <w:szCs w:val="24"/>
        </w:rPr>
      </w:pPr>
      <w:r>
        <w:rPr>
          <w:sz w:val="24"/>
          <w:szCs w:val="24"/>
        </w:rPr>
        <w:t>We zitten inmiddels midden in de zomerperiode en diverse leden zijn voor korte of lange tijd naar een vakantiebestemming in binnen- of buitenland vertrokken. Het aantal aanwezige spelers op de diverse speelmomenten ligt dan ook beduidend lager dan in het winterseizoen. Maar gelukkig voor alle thuisblijvers kennen wij geen zomerstop zodat er toch elke week gespeeld kan worden.</w:t>
      </w:r>
    </w:p>
    <w:p w:rsidR="00660A64" w:rsidRDefault="00660A64" w:rsidP="00780F95">
      <w:pPr>
        <w:pStyle w:val="Geenafstand"/>
        <w:rPr>
          <w:sz w:val="24"/>
          <w:szCs w:val="24"/>
        </w:rPr>
      </w:pPr>
    </w:p>
    <w:p w:rsidR="00CE3B0F" w:rsidRDefault="00DB45D7" w:rsidP="00C61E12">
      <w:pPr>
        <w:pStyle w:val="Geenafstand"/>
        <w:rPr>
          <w:sz w:val="24"/>
          <w:szCs w:val="24"/>
        </w:rPr>
      </w:pPr>
      <w:r>
        <w:rPr>
          <w:sz w:val="24"/>
          <w:szCs w:val="24"/>
        </w:rPr>
        <w:t>D</w:t>
      </w:r>
      <w:r w:rsidR="00FD42C9">
        <w:rPr>
          <w:sz w:val="24"/>
          <w:szCs w:val="24"/>
        </w:rPr>
        <w:t xml:space="preserve">e </w:t>
      </w:r>
      <w:r w:rsidR="00660A64">
        <w:rPr>
          <w:sz w:val="24"/>
          <w:szCs w:val="24"/>
        </w:rPr>
        <w:t xml:space="preserve">laatste activiteit voor de zomerperiode was de </w:t>
      </w:r>
      <w:r w:rsidR="00FD42C9">
        <w:rPr>
          <w:sz w:val="24"/>
          <w:szCs w:val="24"/>
        </w:rPr>
        <w:t xml:space="preserve">Franse middag </w:t>
      </w:r>
      <w:r>
        <w:rPr>
          <w:sz w:val="24"/>
          <w:szCs w:val="24"/>
        </w:rPr>
        <w:t>van 2</w:t>
      </w:r>
      <w:r w:rsidR="00660A64">
        <w:rPr>
          <w:sz w:val="24"/>
          <w:szCs w:val="24"/>
        </w:rPr>
        <w:t>3</w:t>
      </w:r>
      <w:r>
        <w:rPr>
          <w:sz w:val="24"/>
          <w:szCs w:val="24"/>
        </w:rPr>
        <w:t xml:space="preserve"> </w:t>
      </w:r>
      <w:r w:rsidR="00660A64">
        <w:rPr>
          <w:sz w:val="24"/>
          <w:szCs w:val="24"/>
        </w:rPr>
        <w:t xml:space="preserve">juni. Met de nodige gasten van buiten kwamen we toch tot een mooi aantal van 29 deelnemers. Op initiatief van Sylvia </w:t>
      </w:r>
      <w:proofErr w:type="spellStart"/>
      <w:r w:rsidR="00660A64">
        <w:rPr>
          <w:sz w:val="24"/>
          <w:szCs w:val="24"/>
        </w:rPr>
        <w:t>Teunissen</w:t>
      </w:r>
      <w:proofErr w:type="spellEnd"/>
      <w:r w:rsidR="00660A64">
        <w:rPr>
          <w:sz w:val="24"/>
          <w:szCs w:val="24"/>
        </w:rPr>
        <w:t xml:space="preserve"> (partner van </w:t>
      </w:r>
      <w:proofErr w:type="spellStart"/>
      <w:r w:rsidR="00660A64">
        <w:rPr>
          <w:sz w:val="24"/>
          <w:szCs w:val="24"/>
        </w:rPr>
        <w:t>Michail</w:t>
      </w:r>
      <w:proofErr w:type="spellEnd"/>
      <w:r w:rsidR="00660A64">
        <w:rPr>
          <w:sz w:val="24"/>
          <w:szCs w:val="24"/>
        </w:rPr>
        <w:t xml:space="preserve"> Warrink) was ons terrein prachtig </w:t>
      </w:r>
      <w:r w:rsidR="00CE3B0F">
        <w:rPr>
          <w:sz w:val="24"/>
          <w:szCs w:val="24"/>
        </w:rPr>
        <w:t xml:space="preserve">in </w:t>
      </w:r>
      <w:r w:rsidR="00660A64">
        <w:rPr>
          <w:sz w:val="24"/>
          <w:szCs w:val="24"/>
        </w:rPr>
        <w:t>Frans</w:t>
      </w:r>
      <w:r w:rsidR="00CE3B0F">
        <w:rPr>
          <w:sz w:val="24"/>
          <w:szCs w:val="24"/>
        </w:rPr>
        <w:t>e kleuren gestoken</w:t>
      </w:r>
      <w:r w:rsidR="00660A64">
        <w:rPr>
          <w:sz w:val="24"/>
          <w:szCs w:val="24"/>
        </w:rPr>
        <w:t xml:space="preserve">, gesponsord door </w:t>
      </w:r>
      <w:proofErr w:type="spellStart"/>
      <w:r w:rsidR="00CE3B0F">
        <w:rPr>
          <w:sz w:val="24"/>
          <w:szCs w:val="24"/>
        </w:rPr>
        <w:t>Sylvia’s</w:t>
      </w:r>
      <w:proofErr w:type="spellEnd"/>
      <w:r w:rsidR="00CE3B0F">
        <w:rPr>
          <w:sz w:val="24"/>
          <w:szCs w:val="24"/>
        </w:rPr>
        <w:t xml:space="preserve"> eigen bedrijf ‘</w:t>
      </w:r>
      <w:r w:rsidR="00660A64">
        <w:rPr>
          <w:sz w:val="24"/>
          <w:szCs w:val="24"/>
        </w:rPr>
        <w:t xml:space="preserve">i </w:t>
      </w:r>
      <w:proofErr w:type="spellStart"/>
      <w:r w:rsidR="00660A64">
        <w:rPr>
          <w:sz w:val="24"/>
          <w:szCs w:val="24"/>
        </w:rPr>
        <w:t>wish</w:t>
      </w:r>
      <w:proofErr w:type="spellEnd"/>
      <w:r w:rsidR="00660A64">
        <w:rPr>
          <w:sz w:val="24"/>
          <w:szCs w:val="24"/>
        </w:rPr>
        <w:t xml:space="preserve"> design</w:t>
      </w:r>
      <w:r w:rsidR="00CE3B0F">
        <w:rPr>
          <w:sz w:val="24"/>
          <w:szCs w:val="24"/>
        </w:rPr>
        <w:t xml:space="preserve">’.  </w:t>
      </w:r>
      <w:r w:rsidR="00FD42C9">
        <w:rPr>
          <w:sz w:val="24"/>
          <w:szCs w:val="24"/>
        </w:rPr>
        <w:t xml:space="preserve">De catering was </w:t>
      </w:r>
      <w:r w:rsidR="00CE3B0F">
        <w:rPr>
          <w:sz w:val="24"/>
          <w:szCs w:val="24"/>
        </w:rPr>
        <w:t xml:space="preserve">uitstekend verzorgd door het viertal Rita &amp; Pieter en </w:t>
      </w:r>
      <w:proofErr w:type="spellStart"/>
      <w:r w:rsidR="00CE3B0F">
        <w:rPr>
          <w:sz w:val="24"/>
          <w:szCs w:val="24"/>
        </w:rPr>
        <w:t>Michail</w:t>
      </w:r>
      <w:proofErr w:type="spellEnd"/>
      <w:r w:rsidR="00CE3B0F">
        <w:rPr>
          <w:sz w:val="24"/>
          <w:szCs w:val="24"/>
        </w:rPr>
        <w:t xml:space="preserve"> &amp; Sylvia. Er werd leuk gespeeld en na afloop waren er voor de winnaars prachtige prijzen, ook deze keer verzorgd door </w:t>
      </w:r>
      <w:proofErr w:type="spellStart"/>
      <w:r w:rsidR="00CE3B0F">
        <w:rPr>
          <w:sz w:val="24"/>
          <w:szCs w:val="24"/>
        </w:rPr>
        <w:t>Eke</w:t>
      </w:r>
      <w:proofErr w:type="spellEnd"/>
      <w:r w:rsidR="00CE3B0F">
        <w:rPr>
          <w:sz w:val="24"/>
          <w:szCs w:val="24"/>
        </w:rPr>
        <w:t xml:space="preserve"> de Jong.</w:t>
      </w:r>
    </w:p>
    <w:p w:rsidR="00CE3B0F" w:rsidRDefault="00CE3B0F" w:rsidP="00C61E12">
      <w:pPr>
        <w:pStyle w:val="Geenafstand"/>
        <w:rPr>
          <w:sz w:val="24"/>
          <w:szCs w:val="24"/>
        </w:rPr>
      </w:pPr>
      <w:r>
        <w:rPr>
          <w:sz w:val="24"/>
          <w:szCs w:val="24"/>
        </w:rPr>
        <w:t xml:space="preserve">Alle vrijwilligers opnieuw hartelijk bedankt voor jullie onmisbare inzet, </w:t>
      </w:r>
      <w:proofErr w:type="spellStart"/>
      <w:r>
        <w:rPr>
          <w:sz w:val="24"/>
          <w:szCs w:val="24"/>
        </w:rPr>
        <w:t>chapeaux</w:t>
      </w:r>
      <w:proofErr w:type="spellEnd"/>
      <w:r>
        <w:rPr>
          <w:sz w:val="24"/>
          <w:szCs w:val="24"/>
        </w:rPr>
        <w:t>!</w:t>
      </w:r>
    </w:p>
    <w:p w:rsidR="00CE3B0F" w:rsidRDefault="00CE3B0F" w:rsidP="00C61E12">
      <w:pPr>
        <w:pStyle w:val="Geenafstand"/>
        <w:rPr>
          <w:sz w:val="24"/>
          <w:szCs w:val="24"/>
        </w:rPr>
      </w:pPr>
    </w:p>
    <w:p w:rsidR="00725102" w:rsidRDefault="00CE3B0F" w:rsidP="00C61E12">
      <w:pPr>
        <w:pStyle w:val="Geenafstand"/>
        <w:rPr>
          <w:sz w:val="24"/>
          <w:szCs w:val="24"/>
        </w:rPr>
      </w:pPr>
      <w:r>
        <w:rPr>
          <w:sz w:val="24"/>
          <w:szCs w:val="24"/>
        </w:rPr>
        <w:t xml:space="preserve">Halverwege juni werden wij door de NJBB gevraagd voor het faciliteren van enkele NPC promotiewedstrijden: het ging </w:t>
      </w:r>
      <w:r w:rsidR="00C96CA5">
        <w:rPr>
          <w:sz w:val="24"/>
          <w:szCs w:val="24"/>
        </w:rPr>
        <w:t xml:space="preserve">hierbij tussen clubs uit </w:t>
      </w:r>
      <w:proofErr w:type="spellStart"/>
      <w:r w:rsidR="00C96CA5">
        <w:rPr>
          <w:sz w:val="24"/>
          <w:szCs w:val="24"/>
        </w:rPr>
        <w:t>Nieuwekerk</w:t>
      </w:r>
      <w:proofErr w:type="spellEnd"/>
      <w:r w:rsidR="00C96CA5">
        <w:rPr>
          <w:sz w:val="24"/>
          <w:szCs w:val="24"/>
        </w:rPr>
        <w:t xml:space="preserve"> a/d </w:t>
      </w:r>
      <w:proofErr w:type="spellStart"/>
      <w:r w:rsidR="00C96CA5">
        <w:rPr>
          <w:sz w:val="24"/>
          <w:szCs w:val="24"/>
        </w:rPr>
        <w:t>Ijssel,</w:t>
      </w:r>
      <w:proofErr w:type="spellEnd"/>
      <w:r w:rsidR="00C96CA5">
        <w:rPr>
          <w:sz w:val="24"/>
          <w:szCs w:val="24"/>
        </w:rPr>
        <w:t xml:space="preserve"> Alphen a/d Rijn en Doetinchem. Gezien de ligging van Tiel ten opzicht van deze plaatsen kwam de bond logischerwijs bij ons uit, zeker nu wij beschikken over een geschikte speelhal. Op twee opeenvolgende zaterdagen (22 en 29 juni) zijn betreffende wedstrijden gespeeld, de eerste dag buiten en de tweede dag binnen (vanwege de hitte). Met dank aan onze vrijwi</w:t>
      </w:r>
      <w:r w:rsidR="00725102">
        <w:rPr>
          <w:sz w:val="24"/>
          <w:szCs w:val="24"/>
        </w:rPr>
        <w:t>l</w:t>
      </w:r>
      <w:r w:rsidR="00C96CA5">
        <w:rPr>
          <w:sz w:val="24"/>
          <w:szCs w:val="24"/>
        </w:rPr>
        <w:t>ligers is het</w:t>
      </w:r>
      <w:r w:rsidR="00725102">
        <w:rPr>
          <w:sz w:val="24"/>
          <w:szCs w:val="24"/>
        </w:rPr>
        <w:t xml:space="preserve"> geheel prima verlopen en was het goeie </w:t>
      </w:r>
      <w:r w:rsidR="00C96CA5">
        <w:rPr>
          <w:sz w:val="24"/>
          <w:szCs w:val="24"/>
        </w:rPr>
        <w:t>promotie v</w:t>
      </w:r>
      <w:r w:rsidR="00725102">
        <w:rPr>
          <w:sz w:val="24"/>
          <w:szCs w:val="24"/>
        </w:rPr>
        <w:t>oor</w:t>
      </w:r>
      <w:r w:rsidR="00C96CA5">
        <w:rPr>
          <w:sz w:val="24"/>
          <w:szCs w:val="24"/>
        </w:rPr>
        <w:t xml:space="preserve"> onze vereniging</w:t>
      </w:r>
      <w:r w:rsidR="00725102">
        <w:rPr>
          <w:sz w:val="24"/>
          <w:szCs w:val="24"/>
        </w:rPr>
        <w:t xml:space="preserve">; het leverde </w:t>
      </w:r>
      <w:r w:rsidR="00C96CA5">
        <w:rPr>
          <w:sz w:val="24"/>
          <w:szCs w:val="24"/>
        </w:rPr>
        <w:t xml:space="preserve">een mooi bedrag </w:t>
      </w:r>
      <w:r w:rsidR="00725102">
        <w:rPr>
          <w:sz w:val="24"/>
          <w:szCs w:val="24"/>
        </w:rPr>
        <w:t xml:space="preserve">op </w:t>
      </w:r>
      <w:r w:rsidR="00C96CA5">
        <w:rPr>
          <w:sz w:val="24"/>
          <w:szCs w:val="24"/>
        </w:rPr>
        <w:t xml:space="preserve">voor de kantine en een prachtige bos bloemen van de bond als dank. </w:t>
      </w:r>
    </w:p>
    <w:p w:rsidR="00480E45" w:rsidRDefault="00480E45" w:rsidP="00C61E12">
      <w:pPr>
        <w:pStyle w:val="Geenafstand"/>
        <w:rPr>
          <w:sz w:val="24"/>
          <w:szCs w:val="24"/>
        </w:rPr>
      </w:pPr>
    </w:p>
    <w:p w:rsidR="00480E45" w:rsidRDefault="00480E45" w:rsidP="00480E45">
      <w:pPr>
        <w:pStyle w:val="Geenafstand"/>
        <w:rPr>
          <w:sz w:val="24"/>
          <w:szCs w:val="24"/>
        </w:rPr>
      </w:pPr>
      <w:r>
        <w:rPr>
          <w:sz w:val="24"/>
          <w:szCs w:val="24"/>
        </w:rPr>
        <w:t>Na afloop van het vorige NPC seizoen is er een conceptindeling gemaakt voor de teams van  “De Teerling” voor het volgende seizoen. Sindsdien hebben diverse spelers om uiteenlopende redenen aange</w:t>
      </w:r>
      <w:r w:rsidR="004B05D3">
        <w:rPr>
          <w:sz w:val="24"/>
          <w:szCs w:val="24"/>
        </w:rPr>
        <w:t>ge</w:t>
      </w:r>
      <w:r>
        <w:rPr>
          <w:sz w:val="24"/>
          <w:szCs w:val="24"/>
        </w:rPr>
        <w:t xml:space="preserve">ven komend seizoen niet meer beschikbaar te zijn. Wel heeft een aantal nieuwe leden zich aangemeld voor de NPC. De wedstrijdcommissie heeft er de afgelopen tijd alles aan gedaan om opnieuw vijf volwaardige teams te formeren. Dit is echter niet gelukt, waarna het bestuur helaas heeft moeten besluiten heeft om </w:t>
      </w:r>
      <w:r w:rsidR="004B05D3">
        <w:rPr>
          <w:sz w:val="24"/>
          <w:szCs w:val="24"/>
        </w:rPr>
        <w:t>het voormalige T</w:t>
      </w:r>
      <w:r>
        <w:rPr>
          <w:sz w:val="24"/>
          <w:szCs w:val="24"/>
        </w:rPr>
        <w:t xml:space="preserve">eam </w:t>
      </w:r>
      <w:r w:rsidR="004B05D3">
        <w:rPr>
          <w:sz w:val="24"/>
          <w:szCs w:val="24"/>
        </w:rPr>
        <w:t xml:space="preserve">4 </w:t>
      </w:r>
      <w:r>
        <w:rPr>
          <w:sz w:val="24"/>
          <w:szCs w:val="24"/>
        </w:rPr>
        <w:t xml:space="preserve">terug te trekken uit de NPC. Voor de verder planning m.b.t. het speelschema (incl. wel/niet in </w:t>
      </w:r>
      <w:proofErr w:type="spellStart"/>
      <w:r>
        <w:rPr>
          <w:sz w:val="24"/>
          <w:szCs w:val="24"/>
        </w:rPr>
        <w:t>Ammerzoden</w:t>
      </w:r>
      <w:proofErr w:type="spellEnd"/>
      <w:r>
        <w:rPr>
          <w:sz w:val="24"/>
          <w:szCs w:val="24"/>
        </w:rPr>
        <w:t xml:space="preserve"> spelen) wachten we de definitieve NPC indeling van de bond af.  </w:t>
      </w:r>
    </w:p>
    <w:p w:rsidR="00725102" w:rsidRDefault="00725102" w:rsidP="00C61E12">
      <w:pPr>
        <w:pStyle w:val="Geenafstand"/>
        <w:rPr>
          <w:sz w:val="24"/>
          <w:szCs w:val="24"/>
        </w:rPr>
      </w:pPr>
    </w:p>
    <w:p w:rsidR="00F877AB" w:rsidRDefault="00725102" w:rsidP="00C61E12">
      <w:pPr>
        <w:pStyle w:val="Geenafstand"/>
        <w:rPr>
          <w:sz w:val="24"/>
          <w:szCs w:val="24"/>
        </w:rPr>
      </w:pPr>
      <w:r>
        <w:rPr>
          <w:sz w:val="24"/>
          <w:szCs w:val="24"/>
        </w:rPr>
        <w:t>Op 10 juli is het, in de vorige column genoemde, accommodatieplan aangeboden aan wethouder Sport, mevr. Carla Kreuk. Hierbij werd opnieuw bevestigd dat de gemeente Tiel momenteel in financieel zwaar weer zit en er geen geld beschikbaar wordt gesteld aan sportverenigingen…….. helaas. Wel zal de gemeente voor ons contact leggen bij de provincie Gelderland en ons accommodatieplan</w:t>
      </w:r>
      <w:r w:rsidR="00F877AB">
        <w:rPr>
          <w:sz w:val="24"/>
          <w:szCs w:val="24"/>
        </w:rPr>
        <w:t xml:space="preserve">, voorzien van een aanbevelingsbrief, </w:t>
      </w:r>
      <w:r>
        <w:rPr>
          <w:sz w:val="24"/>
          <w:szCs w:val="24"/>
        </w:rPr>
        <w:t>daar</w:t>
      </w:r>
      <w:r w:rsidR="00F877AB">
        <w:rPr>
          <w:sz w:val="24"/>
          <w:szCs w:val="24"/>
        </w:rPr>
        <w:t xml:space="preserve"> indienen. We verwachten daarna een uitnodiging van de provincie voor een gesprek. Wordt vervolgd……….</w:t>
      </w:r>
    </w:p>
    <w:p w:rsidR="00F877AB" w:rsidRDefault="00F877AB" w:rsidP="00C61E12">
      <w:pPr>
        <w:pStyle w:val="Geenafstand"/>
        <w:rPr>
          <w:sz w:val="24"/>
          <w:szCs w:val="24"/>
        </w:rPr>
      </w:pPr>
    </w:p>
    <w:p w:rsidR="00B46696" w:rsidRDefault="00BC2436" w:rsidP="00C61E12">
      <w:pPr>
        <w:pStyle w:val="Geenafstand"/>
        <w:rPr>
          <w:sz w:val="24"/>
          <w:szCs w:val="24"/>
        </w:rPr>
      </w:pPr>
      <w:r>
        <w:rPr>
          <w:sz w:val="24"/>
          <w:szCs w:val="24"/>
        </w:rPr>
        <w:lastRenderedPageBreak/>
        <w:t xml:space="preserve">Als laatste onderwerp </w:t>
      </w:r>
      <w:r w:rsidR="00480E45">
        <w:rPr>
          <w:sz w:val="24"/>
          <w:szCs w:val="24"/>
        </w:rPr>
        <w:t xml:space="preserve">wil ik nog een nieuwe activiteit melden: ook deze zomer is er in Tiel de Zomerschool voor Senioren, aangeboden door het Servicepunt </w:t>
      </w:r>
      <w:proofErr w:type="spellStart"/>
      <w:r w:rsidR="00480E45">
        <w:rPr>
          <w:sz w:val="24"/>
          <w:szCs w:val="24"/>
        </w:rPr>
        <w:t>Thuiswonen</w:t>
      </w:r>
      <w:proofErr w:type="spellEnd"/>
      <w:r w:rsidR="00480E45">
        <w:rPr>
          <w:sz w:val="24"/>
          <w:szCs w:val="24"/>
        </w:rPr>
        <w:t xml:space="preserve"> en gesponsord door het College van Regenten Oud Burger</w:t>
      </w:r>
      <w:r>
        <w:rPr>
          <w:sz w:val="24"/>
          <w:szCs w:val="24"/>
        </w:rPr>
        <w:t xml:space="preserve"> Mannen- en Vrouwenhuis. Gedurende vijf opeenvolgende weken is er een groot aanbod van activiteiten en workshops. Dit is de zesde keer Zomerschool en “De Teerling”doet nu voor het eerst mee. Op vijf dinsdagmiddagen (de eerste 13 juli, de laatste 13 augustus) verzorgen  wij workshop</w:t>
      </w:r>
      <w:r w:rsidR="004B05D3">
        <w:rPr>
          <w:sz w:val="24"/>
          <w:szCs w:val="24"/>
        </w:rPr>
        <w:t>s</w:t>
      </w:r>
      <w:r>
        <w:rPr>
          <w:sz w:val="24"/>
          <w:szCs w:val="24"/>
        </w:rPr>
        <w:t xml:space="preserve"> jeu de boules op onze clublocatie. Mochten er nog leden zijn die als vrijwilliger mee willen doen in de organisatie, meld je dan aan bij het bestuur. </w:t>
      </w:r>
    </w:p>
    <w:p w:rsidR="00480E45" w:rsidRDefault="00480E45" w:rsidP="00C61E12">
      <w:pPr>
        <w:pStyle w:val="Geenafstand"/>
        <w:rPr>
          <w:sz w:val="24"/>
          <w:szCs w:val="24"/>
        </w:rPr>
      </w:pPr>
    </w:p>
    <w:p w:rsidR="00BC2436" w:rsidRDefault="00B46696" w:rsidP="00C61E12">
      <w:pPr>
        <w:pStyle w:val="Geenafstand"/>
        <w:rPr>
          <w:sz w:val="24"/>
          <w:szCs w:val="24"/>
        </w:rPr>
      </w:pPr>
      <w:r>
        <w:rPr>
          <w:sz w:val="24"/>
          <w:szCs w:val="24"/>
        </w:rPr>
        <w:t>T</w:t>
      </w:r>
      <w:r w:rsidR="00BC2436">
        <w:rPr>
          <w:sz w:val="24"/>
          <w:szCs w:val="24"/>
        </w:rPr>
        <w:t>enslotte wens ik alle leden van “De Teerling”en hun dierbaren een hele fijne zomer toe.</w:t>
      </w:r>
    </w:p>
    <w:p w:rsidR="00B46696" w:rsidRDefault="00B46696" w:rsidP="00C61E12">
      <w:pPr>
        <w:pStyle w:val="Geenafstand"/>
        <w:rPr>
          <w:sz w:val="24"/>
          <w:szCs w:val="24"/>
        </w:rPr>
      </w:pPr>
    </w:p>
    <w:p w:rsidR="00B46696" w:rsidRDefault="00450056" w:rsidP="00C61E12">
      <w:pPr>
        <w:pStyle w:val="Geenafstand"/>
        <w:rPr>
          <w:sz w:val="24"/>
          <w:szCs w:val="24"/>
        </w:rPr>
      </w:pPr>
      <w:r>
        <w:rPr>
          <w:sz w:val="24"/>
          <w:szCs w:val="24"/>
        </w:rPr>
        <w:t>Groet Ed</w:t>
      </w:r>
    </w:p>
    <w:sectPr w:rsidR="00B46696"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44391"/>
    <w:rsid w:val="00001A0D"/>
    <w:rsid w:val="00014342"/>
    <w:rsid w:val="000232E8"/>
    <w:rsid w:val="00024DBB"/>
    <w:rsid w:val="00042AEA"/>
    <w:rsid w:val="00045FD2"/>
    <w:rsid w:val="00056E9A"/>
    <w:rsid w:val="00061E8F"/>
    <w:rsid w:val="000659B9"/>
    <w:rsid w:val="00066F2A"/>
    <w:rsid w:val="00067516"/>
    <w:rsid w:val="00077D25"/>
    <w:rsid w:val="0008058D"/>
    <w:rsid w:val="0009050C"/>
    <w:rsid w:val="00094523"/>
    <w:rsid w:val="000B1C3F"/>
    <w:rsid w:val="000C0E06"/>
    <w:rsid w:val="000D3C88"/>
    <w:rsid w:val="000D4DC4"/>
    <w:rsid w:val="000E365A"/>
    <w:rsid w:val="000F13B7"/>
    <w:rsid w:val="00104509"/>
    <w:rsid w:val="001153DE"/>
    <w:rsid w:val="00121804"/>
    <w:rsid w:val="00123317"/>
    <w:rsid w:val="001265A6"/>
    <w:rsid w:val="00126E60"/>
    <w:rsid w:val="00131B2B"/>
    <w:rsid w:val="00157207"/>
    <w:rsid w:val="001573D4"/>
    <w:rsid w:val="00160FE4"/>
    <w:rsid w:val="00170F61"/>
    <w:rsid w:val="00181E3E"/>
    <w:rsid w:val="00182868"/>
    <w:rsid w:val="001943DD"/>
    <w:rsid w:val="00194C63"/>
    <w:rsid w:val="001961D0"/>
    <w:rsid w:val="001A1C1A"/>
    <w:rsid w:val="001B59EE"/>
    <w:rsid w:val="001C7968"/>
    <w:rsid w:val="001D1F05"/>
    <w:rsid w:val="001E16AA"/>
    <w:rsid w:val="001E3902"/>
    <w:rsid w:val="001F216B"/>
    <w:rsid w:val="001F4175"/>
    <w:rsid w:val="00204669"/>
    <w:rsid w:val="00211B0E"/>
    <w:rsid w:val="00217B23"/>
    <w:rsid w:val="00222C53"/>
    <w:rsid w:val="00237AEF"/>
    <w:rsid w:val="0027619D"/>
    <w:rsid w:val="00283594"/>
    <w:rsid w:val="00292AE0"/>
    <w:rsid w:val="002975F0"/>
    <w:rsid w:val="002A2DD3"/>
    <w:rsid w:val="002B1B98"/>
    <w:rsid w:val="002B2B1E"/>
    <w:rsid w:val="002B6F60"/>
    <w:rsid w:val="002B797B"/>
    <w:rsid w:val="002B7E90"/>
    <w:rsid w:val="002C77DB"/>
    <w:rsid w:val="002C77DD"/>
    <w:rsid w:val="002D4883"/>
    <w:rsid w:val="002E27D3"/>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A09B9"/>
    <w:rsid w:val="003A4646"/>
    <w:rsid w:val="003A57A1"/>
    <w:rsid w:val="003B008C"/>
    <w:rsid w:val="003C1FD3"/>
    <w:rsid w:val="003C22E7"/>
    <w:rsid w:val="003D4C78"/>
    <w:rsid w:val="003E4776"/>
    <w:rsid w:val="00407412"/>
    <w:rsid w:val="00411261"/>
    <w:rsid w:val="00430244"/>
    <w:rsid w:val="004317D6"/>
    <w:rsid w:val="004402B2"/>
    <w:rsid w:val="00447AE1"/>
    <w:rsid w:val="00450056"/>
    <w:rsid w:val="00466FAF"/>
    <w:rsid w:val="00473BDA"/>
    <w:rsid w:val="00480E45"/>
    <w:rsid w:val="00492F79"/>
    <w:rsid w:val="00494C2F"/>
    <w:rsid w:val="00497459"/>
    <w:rsid w:val="004A1AD0"/>
    <w:rsid w:val="004A274E"/>
    <w:rsid w:val="004B05D3"/>
    <w:rsid w:val="004D53E9"/>
    <w:rsid w:val="004E1584"/>
    <w:rsid w:val="004E4A04"/>
    <w:rsid w:val="004F2238"/>
    <w:rsid w:val="004F550A"/>
    <w:rsid w:val="004F6D9F"/>
    <w:rsid w:val="00504EE7"/>
    <w:rsid w:val="00506ACB"/>
    <w:rsid w:val="005079FC"/>
    <w:rsid w:val="0053728F"/>
    <w:rsid w:val="00544391"/>
    <w:rsid w:val="005458E4"/>
    <w:rsid w:val="00561BCC"/>
    <w:rsid w:val="005715E0"/>
    <w:rsid w:val="005722CD"/>
    <w:rsid w:val="005879CF"/>
    <w:rsid w:val="005A1744"/>
    <w:rsid w:val="005A4146"/>
    <w:rsid w:val="005B308D"/>
    <w:rsid w:val="005B374D"/>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0A64"/>
    <w:rsid w:val="00662DF6"/>
    <w:rsid w:val="00666FF5"/>
    <w:rsid w:val="006703E4"/>
    <w:rsid w:val="00674EAB"/>
    <w:rsid w:val="006803F7"/>
    <w:rsid w:val="006836FE"/>
    <w:rsid w:val="00690488"/>
    <w:rsid w:val="006A3915"/>
    <w:rsid w:val="006A58C2"/>
    <w:rsid w:val="006B1A12"/>
    <w:rsid w:val="006B40D6"/>
    <w:rsid w:val="006D5A43"/>
    <w:rsid w:val="006E2A28"/>
    <w:rsid w:val="006F50FA"/>
    <w:rsid w:val="0070262F"/>
    <w:rsid w:val="007061D4"/>
    <w:rsid w:val="00725102"/>
    <w:rsid w:val="007328B3"/>
    <w:rsid w:val="007360AC"/>
    <w:rsid w:val="00736664"/>
    <w:rsid w:val="00736BAD"/>
    <w:rsid w:val="00741C59"/>
    <w:rsid w:val="007422E4"/>
    <w:rsid w:val="00771314"/>
    <w:rsid w:val="00772A07"/>
    <w:rsid w:val="00780F95"/>
    <w:rsid w:val="00795013"/>
    <w:rsid w:val="007A2AB5"/>
    <w:rsid w:val="007C10DC"/>
    <w:rsid w:val="007C3D73"/>
    <w:rsid w:val="007D140A"/>
    <w:rsid w:val="007E1F9E"/>
    <w:rsid w:val="007E29EF"/>
    <w:rsid w:val="007E7622"/>
    <w:rsid w:val="007F4D0B"/>
    <w:rsid w:val="00802FD4"/>
    <w:rsid w:val="00820828"/>
    <w:rsid w:val="00833C44"/>
    <w:rsid w:val="008412B3"/>
    <w:rsid w:val="00842D71"/>
    <w:rsid w:val="00850C78"/>
    <w:rsid w:val="00855436"/>
    <w:rsid w:val="008601A9"/>
    <w:rsid w:val="008633DC"/>
    <w:rsid w:val="008816FB"/>
    <w:rsid w:val="00892DEB"/>
    <w:rsid w:val="008A15BC"/>
    <w:rsid w:val="008C1C2C"/>
    <w:rsid w:val="008C42C6"/>
    <w:rsid w:val="008C4CEB"/>
    <w:rsid w:val="008C6A80"/>
    <w:rsid w:val="008D0E14"/>
    <w:rsid w:val="008D6465"/>
    <w:rsid w:val="008E1CA6"/>
    <w:rsid w:val="008E2523"/>
    <w:rsid w:val="008F1FE9"/>
    <w:rsid w:val="008F61EC"/>
    <w:rsid w:val="00921E6A"/>
    <w:rsid w:val="00922055"/>
    <w:rsid w:val="00935D5E"/>
    <w:rsid w:val="00936805"/>
    <w:rsid w:val="00941C3B"/>
    <w:rsid w:val="009513AB"/>
    <w:rsid w:val="009631AE"/>
    <w:rsid w:val="0096686B"/>
    <w:rsid w:val="00971CD9"/>
    <w:rsid w:val="00981BD6"/>
    <w:rsid w:val="00982482"/>
    <w:rsid w:val="00982816"/>
    <w:rsid w:val="00984A39"/>
    <w:rsid w:val="00997096"/>
    <w:rsid w:val="009A7F79"/>
    <w:rsid w:val="009B31B5"/>
    <w:rsid w:val="009D5AEA"/>
    <w:rsid w:val="009E5BF0"/>
    <w:rsid w:val="00A049B9"/>
    <w:rsid w:val="00A1204F"/>
    <w:rsid w:val="00A260D0"/>
    <w:rsid w:val="00A270EF"/>
    <w:rsid w:val="00A323A7"/>
    <w:rsid w:val="00A33B05"/>
    <w:rsid w:val="00A46F2B"/>
    <w:rsid w:val="00A5504E"/>
    <w:rsid w:val="00A57042"/>
    <w:rsid w:val="00A66CC0"/>
    <w:rsid w:val="00A74B80"/>
    <w:rsid w:val="00A75683"/>
    <w:rsid w:val="00A81F2E"/>
    <w:rsid w:val="00AA5389"/>
    <w:rsid w:val="00AB26D3"/>
    <w:rsid w:val="00AB5101"/>
    <w:rsid w:val="00AB5AD8"/>
    <w:rsid w:val="00AC2547"/>
    <w:rsid w:val="00AD1AE1"/>
    <w:rsid w:val="00B0060D"/>
    <w:rsid w:val="00B01905"/>
    <w:rsid w:val="00B03550"/>
    <w:rsid w:val="00B05E1F"/>
    <w:rsid w:val="00B14398"/>
    <w:rsid w:val="00B15F59"/>
    <w:rsid w:val="00B163E9"/>
    <w:rsid w:val="00B205E4"/>
    <w:rsid w:val="00B214F6"/>
    <w:rsid w:val="00B25E27"/>
    <w:rsid w:val="00B27628"/>
    <w:rsid w:val="00B27AAE"/>
    <w:rsid w:val="00B3244C"/>
    <w:rsid w:val="00B46696"/>
    <w:rsid w:val="00B81373"/>
    <w:rsid w:val="00B871CF"/>
    <w:rsid w:val="00B9150B"/>
    <w:rsid w:val="00B91E50"/>
    <w:rsid w:val="00B94F4E"/>
    <w:rsid w:val="00B9544A"/>
    <w:rsid w:val="00B960F4"/>
    <w:rsid w:val="00BA5485"/>
    <w:rsid w:val="00BA6290"/>
    <w:rsid w:val="00BC2436"/>
    <w:rsid w:val="00BD6161"/>
    <w:rsid w:val="00BE1822"/>
    <w:rsid w:val="00BE2AAF"/>
    <w:rsid w:val="00C00D8F"/>
    <w:rsid w:val="00C06FD7"/>
    <w:rsid w:val="00C2012A"/>
    <w:rsid w:val="00C20ECA"/>
    <w:rsid w:val="00C316A3"/>
    <w:rsid w:val="00C364FC"/>
    <w:rsid w:val="00C465C1"/>
    <w:rsid w:val="00C5360E"/>
    <w:rsid w:val="00C557F3"/>
    <w:rsid w:val="00C60E86"/>
    <w:rsid w:val="00C61E12"/>
    <w:rsid w:val="00C6644C"/>
    <w:rsid w:val="00C71A25"/>
    <w:rsid w:val="00C7782E"/>
    <w:rsid w:val="00C845E3"/>
    <w:rsid w:val="00C950F9"/>
    <w:rsid w:val="00C96CA5"/>
    <w:rsid w:val="00CB0477"/>
    <w:rsid w:val="00CC3A3E"/>
    <w:rsid w:val="00CC3C62"/>
    <w:rsid w:val="00CC7A0A"/>
    <w:rsid w:val="00CE3B0F"/>
    <w:rsid w:val="00CF211D"/>
    <w:rsid w:val="00CF2163"/>
    <w:rsid w:val="00CF2D8B"/>
    <w:rsid w:val="00D00758"/>
    <w:rsid w:val="00D10BCA"/>
    <w:rsid w:val="00D110B3"/>
    <w:rsid w:val="00D13EEE"/>
    <w:rsid w:val="00D21DA1"/>
    <w:rsid w:val="00D267BA"/>
    <w:rsid w:val="00D26B0E"/>
    <w:rsid w:val="00D32A35"/>
    <w:rsid w:val="00D470C6"/>
    <w:rsid w:val="00D6499B"/>
    <w:rsid w:val="00D947DA"/>
    <w:rsid w:val="00DA6D9F"/>
    <w:rsid w:val="00DB45D7"/>
    <w:rsid w:val="00DB50DE"/>
    <w:rsid w:val="00DB5CD1"/>
    <w:rsid w:val="00DC291F"/>
    <w:rsid w:val="00DC29EA"/>
    <w:rsid w:val="00DC6532"/>
    <w:rsid w:val="00DC7837"/>
    <w:rsid w:val="00DD5691"/>
    <w:rsid w:val="00DE1987"/>
    <w:rsid w:val="00DE3F71"/>
    <w:rsid w:val="00DF5BE3"/>
    <w:rsid w:val="00DF5D4A"/>
    <w:rsid w:val="00DF60F3"/>
    <w:rsid w:val="00E03778"/>
    <w:rsid w:val="00E139CB"/>
    <w:rsid w:val="00E15C8E"/>
    <w:rsid w:val="00E161F1"/>
    <w:rsid w:val="00E55F4F"/>
    <w:rsid w:val="00E625F9"/>
    <w:rsid w:val="00E6613D"/>
    <w:rsid w:val="00E70DE7"/>
    <w:rsid w:val="00E74B32"/>
    <w:rsid w:val="00E975C4"/>
    <w:rsid w:val="00EA41CA"/>
    <w:rsid w:val="00EB3D5C"/>
    <w:rsid w:val="00EB4B67"/>
    <w:rsid w:val="00EB5D48"/>
    <w:rsid w:val="00ED5721"/>
    <w:rsid w:val="00EE3155"/>
    <w:rsid w:val="00EE332F"/>
    <w:rsid w:val="00EF0E1D"/>
    <w:rsid w:val="00EF37D0"/>
    <w:rsid w:val="00EF40E0"/>
    <w:rsid w:val="00EF621B"/>
    <w:rsid w:val="00F0281C"/>
    <w:rsid w:val="00F20EA4"/>
    <w:rsid w:val="00F30806"/>
    <w:rsid w:val="00F403CC"/>
    <w:rsid w:val="00F4425B"/>
    <w:rsid w:val="00F474DC"/>
    <w:rsid w:val="00F4782D"/>
    <w:rsid w:val="00F517FD"/>
    <w:rsid w:val="00F62F7F"/>
    <w:rsid w:val="00F671B0"/>
    <w:rsid w:val="00F6735D"/>
    <w:rsid w:val="00F73090"/>
    <w:rsid w:val="00F7709C"/>
    <w:rsid w:val="00F81EF3"/>
    <w:rsid w:val="00F839A5"/>
    <w:rsid w:val="00F877AB"/>
    <w:rsid w:val="00FB18CD"/>
    <w:rsid w:val="00FB6889"/>
    <w:rsid w:val="00FB6C02"/>
    <w:rsid w:val="00FC0838"/>
    <w:rsid w:val="00FC6112"/>
    <w:rsid w:val="00FD2A4C"/>
    <w:rsid w:val="00FD42C9"/>
    <w:rsid w:val="00FD6576"/>
    <w:rsid w:val="00FE10C5"/>
    <w:rsid w:val="00FE431B"/>
    <w:rsid w:val="00FE5115"/>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584</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4</cp:revision>
  <cp:lastPrinted>2019-07-14T09:35:00Z</cp:lastPrinted>
  <dcterms:created xsi:type="dcterms:W3CDTF">2019-07-14T08:26:00Z</dcterms:created>
  <dcterms:modified xsi:type="dcterms:W3CDTF">2019-07-14T09:50:00Z</dcterms:modified>
</cp:coreProperties>
</file>